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B744C8" w:rsidRPr="00B744C8" w:rsidRDefault="00B744C8" w:rsidP="002B1A63">
      <w:pPr>
        <w:spacing w:after="0"/>
        <w:ind w:left="142" w:right="212"/>
        <w:jc w:val="center"/>
        <w:rPr>
          <w:rFonts w:ascii="Times New Roman" w:eastAsia="Times New Roman" w:hAnsi="Times New Roman" w:cs="Times New Roman"/>
          <w:b/>
          <w:bCs/>
          <w:color w:val="C00000"/>
          <w:lang w:eastAsia="uk-UA"/>
        </w:rPr>
      </w:pPr>
      <w:r w:rsidRPr="00B744C8">
        <w:rPr>
          <w:rFonts w:ascii="Times New Roman" w:hAnsi="Times New Roman" w:cs="Times New Roman"/>
          <w:b/>
          <w:bCs/>
          <w:color w:val="C00000"/>
          <w:sz w:val="26"/>
          <w:szCs w:val="26"/>
        </w:rPr>
        <w:t>Типові неправильні дії дорослого, що посилюють</w:t>
      </w:r>
    </w:p>
    <w:p w:rsidR="00950A0E" w:rsidRPr="00B744C8" w:rsidRDefault="00B744C8" w:rsidP="002B1A63">
      <w:pPr>
        <w:spacing w:after="0"/>
        <w:ind w:right="212"/>
        <w:jc w:val="center"/>
        <w:rPr>
          <w:rFonts w:ascii="Times New Roman" w:eastAsia="Times New Roman" w:hAnsi="Times New Roman" w:cs="Times New Roman"/>
          <w:b/>
          <w:bCs/>
          <w:color w:val="C00000"/>
          <w:sz w:val="26"/>
          <w:szCs w:val="26"/>
          <w:lang w:eastAsia="uk-UA"/>
        </w:rPr>
      </w:pPr>
      <w:r w:rsidRPr="00B744C8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 напругу та агресію</w:t>
      </w:r>
      <w:r w:rsidRPr="00B744C8">
        <w:rPr>
          <w:rFonts w:ascii="Times New Roman" w:hAnsi="Times New Roman" w:cs="Times New Roman"/>
          <w:color w:val="C00000"/>
          <w:sz w:val="26"/>
          <w:szCs w:val="26"/>
        </w:rPr>
        <w:t>:</w:t>
      </w:r>
    </w:p>
    <w:p w:rsidR="00950A0E" w:rsidRDefault="00950A0E" w:rsidP="002B1A63">
      <w:pPr>
        <w:spacing w:after="0"/>
        <w:ind w:left="142" w:right="212"/>
        <w:jc w:val="center"/>
        <w:rPr>
          <w:rFonts w:ascii="Times New Roman" w:eastAsia="Times New Roman" w:hAnsi="Times New Roman" w:cs="Times New Roman"/>
          <w:b/>
          <w:bCs/>
          <w:color w:val="FF0000"/>
          <w:lang w:eastAsia="uk-UA"/>
        </w:rPr>
      </w:pPr>
    </w:p>
    <w:p w:rsidR="00AD1B73" w:rsidRDefault="00AD1B73" w:rsidP="002B1A63">
      <w:pPr>
        <w:pStyle w:val="a5"/>
        <w:numPr>
          <w:ilvl w:val="0"/>
          <w:numId w:val="1"/>
        </w:numPr>
        <w:ind w:right="2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голосу, зміна тону на загрозливий;</w:t>
      </w:r>
    </w:p>
    <w:p w:rsidR="00AD1B73" w:rsidRDefault="00AD1B73" w:rsidP="002B1A63">
      <w:pPr>
        <w:pStyle w:val="a5"/>
        <w:numPr>
          <w:ilvl w:val="0"/>
          <w:numId w:val="1"/>
        </w:numPr>
        <w:ind w:right="2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Демонстрація влади («Учитель тут поки що я», «Буде так, як я скажу»);</w:t>
      </w:r>
    </w:p>
    <w:p w:rsidR="00AD1B73" w:rsidRDefault="00AD1B73" w:rsidP="002B1A63">
      <w:pPr>
        <w:pStyle w:val="a5"/>
        <w:numPr>
          <w:ilvl w:val="0"/>
          <w:numId w:val="1"/>
        </w:numPr>
        <w:ind w:right="2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Крики, обурення;</w:t>
      </w:r>
    </w:p>
    <w:p w:rsidR="00AD1B73" w:rsidRDefault="00AD1B73" w:rsidP="002B1A63">
      <w:pPr>
        <w:pStyle w:val="a5"/>
        <w:numPr>
          <w:ilvl w:val="0"/>
          <w:numId w:val="1"/>
        </w:numPr>
        <w:ind w:right="2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Агресивні пози та жести: стиснуті щелепи, перехрещені руки, розмова «крізь зуби»;</w:t>
      </w:r>
    </w:p>
    <w:p w:rsidR="00AD1B73" w:rsidRDefault="00AD1B73" w:rsidP="002B1A63">
      <w:pPr>
        <w:pStyle w:val="a5"/>
        <w:numPr>
          <w:ilvl w:val="0"/>
          <w:numId w:val="1"/>
        </w:numPr>
        <w:ind w:right="2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Сарказм; висміювання та передражнювання;</w:t>
      </w:r>
    </w:p>
    <w:p w:rsidR="00AD1B73" w:rsidRDefault="00AD1B73" w:rsidP="002B1A63">
      <w:pPr>
        <w:pStyle w:val="a5"/>
        <w:numPr>
          <w:ilvl w:val="0"/>
          <w:numId w:val="1"/>
        </w:numPr>
        <w:ind w:right="2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Негативна оцінка особистості дитини, його близьких чи друзів;</w:t>
      </w:r>
    </w:p>
    <w:p w:rsidR="00AD1B73" w:rsidRDefault="00AD1B73" w:rsidP="002B1A63">
      <w:pPr>
        <w:pStyle w:val="a5"/>
        <w:numPr>
          <w:ilvl w:val="0"/>
          <w:numId w:val="1"/>
        </w:numPr>
        <w:ind w:right="2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фізичної сили;</w:t>
      </w:r>
    </w:p>
    <w:p w:rsidR="00AD1B73" w:rsidRDefault="00AD1B73" w:rsidP="002B1A63">
      <w:pPr>
        <w:pStyle w:val="a5"/>
        <w:numPr>
          <w:ilvl w:val="0"/>
          <w:numId w:val="1"/>
        </w:numPr>
        <w:ind w:right="2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Втягування у конфлікти сторонніх людей;</w:t>
      </w:r>
    </w:p>
    <w:p w:rsidR="00AD1B73" w:rsidRDefault="00AD1B73" w:rsidP="002B1A63">
      <w:pPr>
        <w:pStyle w:val="a5"/>
        <w:numPr>
          <w:ilvl w:val="0"/>
          <w:numId w:val="1"/>
        </w:numPr>
        <w:ind w:right="2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Непохитне уявлення про свою правоту;</w:t>
      </w:r>
    </w:p>
    <w:p w:rsidR="00AD1B73" w:rsidRDefault="00AD1B73" w:rsidP="002B1A63">
      <w:pPr>
        <w:pStyle w:val="a5"/>
        <w:numPr>
          <w:ilvl w:val="0"/>
          <w:numId w:val="1"/>
        </w:numPr>
        <w:ind w:right="2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Нотації, проповіді, «читання моралі»;</w:t>
      </w:r>
    </w:p>
    <w:p w:rsidR="00AD1B73" w:rsidRDefault="00AD1B73" w:rsidP="002B1A63">
      <w:pPr>
        <w:pStyle w:val="a5"/>
        <w:numPr>
          <w:ilvl w:val="0"/>
          <w:numId w:val="1"/>
        </w:numPr>
        <w:ind w:right="2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Покарання або погрози покарання;</w:t>
      </w:r>
    </w:p>
    <w:p w:rsidR="00AD1B73" w:rsidRDefault="00AD1B73" w:rsidP="002B1A63">
      <w:pPr>
        <w:pStyle w:val="a5"/>
        <w:numPr>
          <w:ilvl w:val="0"/>
          <w:numId w:val="1"/>
        </w:numPr>
        <w:ind w:right="2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Узагальнення на зразок: «Ви усі однакові»; «Ти, як завжди,..», «Ти ніколи не…».</w:t>
      </w:r>
    </w:p>
    <w:p w:rsidR="00AD1B73" w:rsidRDefault="00AD1B73" w:rsidP="002B1A63">
      <w:pPr>
        <w:pStyle w:val="a5"/>
        <w:numPr>
          <w:ilvl w:val="0"/>
          <w:numId w:val="1"/>
        </w:numPr>
        <w:ind w:right="2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Порівняння дитини з іншими дітьми не на її користь);</w:t>
      </w:r>
    </w:p>
    <w:p w:rsidR="00AD1B73" w:rsidRDefault="00AD1B73" w:rsidP="002B1A63">
      <w:pPr>
        <w:pStyle w:val="a5"/>
        <w:numPr>
          <w:ilvl w:val="0"/>
          <w:numId w:val="1"/>
        </w:numPr>
        <w:ind w:right="2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Команди, жорсткі вимоги, тиск;</w:t>
      </w:r>
    </w:p>
    <w:p w:rsidR="00AD1B73" w:rsidRPr="00BF5647" w:rsidRDefault="00AD1B73" w:rsidP="002B1A63">
      <w:pPr>
        <w:pStyle w:val="a5"/>
        <w:numPr>
          <w:ilvl w:val="0"/>
          <w:numId w:val="1"/>
        </w:numPr>
        <w:ind w:right="2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Виправдання, підкуп, нагороди.</w:t>
      </w:r>
    </w:p>
    <w:p w:rsidR="00676A1E" w:rsidRPr="002B1A63" w:rsidRDefault="00676A1E" w:rsidP="002B1A63">
      <w:pPr>
        <w:ind w:left="142" w:right="21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4437" w:rsidRPr="002B1A63" w:rsidRDefault="00AD1B73" w:rsidP="002B1A63">
      <w:pPr>
        <w:ind w:left="142" w:right="212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2B1A6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Деякі з цих реакцій можуть зупинити дитину на </w:t>
      </w:r>
      <w:r w:rsidR="00676A1E" w:rsidRPr="002B1A6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</w:t>
      </w:r>
      <w:r w:rsidRPr="002B1A63">
        <w:rPr>
          <w:rFonts w:ascii="Times New Roman" w:hAnsi="Times New Roman" w:cs="Times New Roman"/>
          <w:b/>
          <w:i/>
          <w:color w:val="002060"/>
          <w:sz w:val="28"/>
          <w:szCs w:val="28"/>
        </w:rPr>
        <w:t>короткий</w:t>
      </w:r>
      <w:r w:rsidR="00676A1E" w:rsidRPr="002B1A6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2B1A6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час, але можливий негативний ефект від </w:t>
      </w:r>
      <w:r w:rsidR="00676A1E" w:rsidRPr="002B1A6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</w:t>
      </w:r>
      <w:r w:rsidRPr="002B1A63">
        <w:rPr>
          <w:rFonts w:ascii="Times New Roman" w:hAnsi="Times New Roman" w:cs="Times New Roman"/>
          <w:b/>
          <w:i/>
          <w:color w:val="002060"/>
          <w:sz w:val="28"/>
          <w:szCs w:val="28"/>
        </w:rPr>
        <w:t>такої поведінки д</w:t>
      </w:r>
      <w:r w:rsidR="00676A1E" w:rsidRPr="002B1A63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орослого наносить більше шкоди                ніж </w:t>
      </w:r>
      <w:r w:rsidR="00002FE3" w:rsidRPr="002B1A63">
        <w:rPr>
          <w:rFonts w:ascii="Times New Roman" w:hAnsi="Times New Roman" w:cs="Times New Roman"/>
          <w:b/>
          <w:i/>
          <w:color w:val="002060"/>
          <w:sz w:val="28"/>
          <w:szCs w:val="28"/>
        </w:rPr>
        <w:t>сама агресивна поведінка!</w:t>
      </w:r>
    </w:p>
    <w:p w:rsidR="002B1A63" w:rsidRDefault="00B91086" w:rsidP="00CE215E">
      <w:pPr>
        <w:ind w:left="142" w:right="-922"/>
        <w:jc w:val="center"/>
        <w:rPr>
          <w:rFonts w:ascii="Arial Black" w:eastAsia="Times New Roman" w:hAnsi="Arial Black" w:cs="Times New Roman"/>
          <w:b/>
          <w:bCs/>
          <w:color w:val="002060"/>
          <w:sz w:val="28"/>
          <w:szCs w:val="26"/>
          <w:lang w:eastAsia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ru-RU" w:eastAsia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59.25pt;margin-top:8.9pt;width:287.05pt;height:15.9pt;z-index:-251652096;mso-position-horizontal-relative:text;mso-position-vertical-relative:text" fillcolor="#0070c0" strokecolor="white [3212]">
            <v:shadow on="t" opacity="52429f"/>
            <v:textpath style="font-family:&quot;Arial Black&quot;;font-style:italic;v-text-kern:t" trim="t" fitpath="t" string="НА  ДОПОМОГУ ВЧИТЕЛЮ"/>
          </v:shape>
        </w:pict>
      </w:r>
    </w:p>
    <w:p w:rsidR="00D63DC5" w:rsidRDefault="00B91086" w:rsidP="00B91086">
      <w:pPr>
        <w:ind w:left="142" w:right="-922"/>
        <w:jc w:val="center"/>
        <w:rPr>
          <w:rFonts w:ascii="Times New Roman" w:eastAsia="Times New Roman" w:hAnsi="Times New Roman" w:cs="Times New Roman"/>
          <w:b/>
          <w:bCs/>
          <w:color w:val="FF0000"/>
          <w:sz w:val="50"/>
          <w:szCs w:val="50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B0F0"/>
          <w:sz w:val="52"/>
          <w:szCs w:val="52"/>
          <w:lang w:val="ru-RU" w:eastAsia="ru-RU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9" style="position:absolute;left:0;text-align:left;margin-left:37.65pt;margin-top:15.5pt;width:332.1pt;height:34.65pt;z-index:-251653120;mso-position-horizontal-relative:text;mso-position-vertical-relative:text" fillcolor="#c00000" strokecolor="#c00000">
            <v:shadow color="#868686"/>
            <v:textpath style="font-family:&quot;Arial Black&quot;;v-text-kern:t" trim="t" fitpath="t" xscale="f" string="Як запобігти булінгу в школі?"/>
          </v:shape>
        </w:pict>
      </w:r>
    </w:p>
    <w:p w:rsidR="00B91086" w:rsidRDefault="00B91086" w:rsidP="00B91086">
      <w:pPr>
        <w:ind w:left="142" w:right="-922"/>
        <w:jc w:val="center"/>
        <w:rPr>
          <w:rFonts w:ascii="Times New Roman" w:eastAsia="Times New Roman" w:hAnsi="Times New Roman" w:cs="Times New Roman"/>
          <w:b/>
          <w:bCs/>
          <w:color w:val="FF0000"/>
          <w:sz w:val="50"/>
          <w:szCs w:val="50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B0F0"/>
          <w:sz w:val="26"/>
          <w:szCs w:val="26"/>
          <w:lang w:eastAsia="uk-UA"/>
        </w:rPr>
        <w:drawing>
          <wp:anchor distT="0" distB="0" distL="114300" distR="114300" simplePos="0" relativeHeight="251661312" behindDoc="0" locked="0" layoutInCell="1" allowOverlap="1" wp14:anchorId="14C31C0D" wp14:editId="1C17D93F">
            <wp:simplePos x="0" y="0"/>
            <wp:positionH relativeFrom="column">
              <wp:posOffset>2696210</wp:posOffset>
            </wp:positionH>
            <wp:positionV relativeFrom="paragraph">
              <wp:posOffset>302895</wp:posOffset>
            </wp:positionV>
            <wp:extent cx="1897380" cy="1884045"/>
            <wp:effectExtent l="0" t="0" r="0" b="0"/>
            <wp:wrapNone/>
            <wp:docPr id="18" name="Рисунок 4" descr="C:\Users\Petrenko\Desktop\747374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renko\Desktop\7473744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352" b="5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B0F0"/>
          <w:sz w:val="24"/>
          <w:szCs w:val="24"/>
          <w:lang w:eastAsia="uk-UA"/>
        </w:rPr>
        <w:drawing>
          <wp:anchor distT="0" distB="0" distL="114300" distR="114300" simplePos="0" relativeHeight="251662336" behindDoc="0" locked="0" layoutInCell="1" allowOverlap="1" wp14:anchorId="09A74657" wp14:editId="71423A4A">
            <wp:simplePos x="0" y="0"/>
            <wp:positionH relativeFrom="column">
              <wp:posOffset>484505</wp:posOffset>
            </wp:positionH>
            <wp:positionV relativeFrom="paragraph">
              <wp:posOffset>299858</wp:posOffset>
            </wp:positionV>
            <wp:extent cx="1882140" cy="1882775"/>
            <wp:effectExtent l="0" t="0" r="0" b="0"/>
            <wp:wrapNone/>
            <wp:docPr id="21" name="Рисунок 7" descr="C:\Users\Petrenko\Desktop\Candidate Experienc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trenko\Desktop\Candidate Experience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88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086" w:rsidRDefault="00B91086" w:rsidP="00B91086">
      <w:pPr>
        <w:ind w:left="142" w:right="-922"/>
        <w:jc w:val="center"/>
        <w:rPr>
          <w:rFonts w:ascii="Times New Roman" w:eastAsia="Times New Roman" w:hAnsi="Times New Roman" w:cs="Times New Roman"/>
          <w:b/>
          <w:bCs/>
          <w:color w:val="FF0000"/>
          <w:sz w:val="50"/>
          <w:szCs w:val="50"/>
          <w:lang w:eastAsia="uk-UA"/>
        </w:rPr>
      </w:pPr>
    </w:p>
    <w:p w:rsidR="00B91086" w:rsidRDefault="00B91086" w:rsidP="00B91086">
      <w:pPr>
        <w:ind w:left="142" w:right="-922"/>
        <w:jc w:val="center"/>
        <w:rPr>
          <w:rFonts w:ascii="Times New Roman" w:eastAsia="Times New Roman" w:hAnsi="Times New Roman" w:cs="Times New Roman"/>
          <w:b/>
          <w:bCs/>
          <w:color w:val="FF0000"/>
          <w:sz w:val="50"/>
          <w:szCs w:val="50"/>
          <w:lang w:eastAsia="uk-UA"/>
        </w:rPr>
      </w:pPr>
    </w:p>
    <w:p w:rsidR="00B91086" w:rsidRDefault="00B91086" w:rsidP="00B91086">
      <w:pPr>
        <w:ind w:right="-922"/>
        <w:rPr>
          <w:rFonts w:ascii="Times New Roman" w:eastAsia="Times New Roman" w:hAnsi="Times New Roman" w:cs="Times New Roman"/>
          <w:b/>
          <w:bCs/>
          <w:color w:val="FF0000"/>
          <w:sz w:val="50"/>
          <w:szCs w:val="50"/>
          <w:lang w:eastAsia="uk-UA"/>
        </w:rPr>
      </w:pPr>
    </w:p>
    <w:p w:rsidR="00B91086" w:rsidRDefault="00B91086" w:rsidP="00B91086">
      <w:pPr>
        <w:ind w:right="-922"/>
        <w:rPr>
          <w:rFonts w:ascii="Times New Roman" w:eastAsia="Times New Roman" w:hAnsi="Times New Roman" w:cs="Times New Roman"/>
          <w:b/>
          <w:bCs/>
          <w:color w:val="FF0000"/>
          <w:sz w:val="50"/>
          <w:szCs w:val="50"/>
          <w:lang w:eastAsia="uk-UA"/>
        </w:rPr>
      </w:pPr>
    </w:p>
    <w:p w:rsidR="00B91086" w:rsidRPr="00B91086" w:rsidRDefault="00B91086" w:rsidP="00B91086">
      <w:pPr>
        <w:spacing w:after="0"/>
        <w:ind w:left="142" w:right="-922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50"/>
          <w:lang w:eastAsia="uk-UA"/>
        </w:rPr>
      </w:pPr>
      <w:r w:rsidRPr="00B91086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50"/>
          <w:lang w:eastAsia="uk-UA"/>
        </w:rPr>
        <w:t xml:space="preserve">Швидка та доречна реакція дорослих на ситуацію </w:t>
      </w:r>
      <w:proofErr w:type="spellStart"/>
      <w:r w:rsidRPr="00B91086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50"/>
          <w:lang w:eastAsia="uk-UA"/>
        </w:rPr>
        <w:t>булінгу</w:t>
      </w:r>
      <w:proofErr w:type="spellEnd"/>
      <w:r w:rsidRPr="00B91086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50"/>
          <w:lang w:eastAsia="uk-UA"/>
        </w:rPr>
        <w:t xml:space="preserve"> повертає дітям відчуття безпеки та захищеності, демонструє, </w:t>
      </w:r>
      <w:bookmarkStart w:id="0" w:name="_GoBack"/>
      <w:bookmarkEnd w:id="0"/>
    </w:p>
    <w:p w:rsidR="00B91086" w:rsidRPr="00B91086" w:rsidRDefault="00B91086" w:rsidP="00B91086">
      <w:pPr>
        <w:ind w:left="142" w:right="-922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50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B0F0"/>
          <w:sz w:val="26"/>
          <w:szCs w:val="26"/>
          <w:lang w:eastAsia="uk-UA"/>
        </w:rPr>
        <w:drawing>
          <wp:anchor distT="0" distB="0" distL="114300" distR="114300" simplePos="0" relativeHeight="251660288" behindDoc="0" locked="0" layoutInCell="1" allowOverlap="1" wp14:anchorId="33190C8A" wp14:editId="6302E1DF">
            <wp:simplePos x="0" y="0"/>
            <wp:positionH relativeFrom="column">
              <wp:posOffset>1336675</wp:posOffset>
            </wp:positionH>
            <wp:positionV relativeFrom="paragraph">
              <wp:posOffset>370840</wp:posOffset>
            </wp:positionV>
            <wp:extent cx="2212340" cy="1650365"/>
            <wp:effectExtent l="0" t="0" r="0" b="0"/>
            <wp:wrapNone/>
            <wp:docPr id="23" name="Рисунок 8" descr="C:\Users\Petrenko\Desktop\kartinki_chelovechk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etrenko\Desktop\kartinki_chelovechki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1086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50"/>
          <w:lang w:eastAsia="uk-UA"/>
        </w:rPr>
        <w:t>що насилля не прийнятне</w:t>
      </w:r>
      <w:r w:rsidRPr="00B91086">
        <w:rPr>
          <w:rFonts w:ascii="Times New Roman" w:eastAsia="Times New Roman" w:hAnsi="Times New Roman" w:cs="Times New Roman"/>
          <w:b/>
          <w:bCs/>
          <w:i/>
          <w:color w:val="0070C0"/>
          <w:sz w:val="36"/>
          <w:szCs w:val="50"/>
          <w:lang w:val="ru-RU" w:eastAsia="uk-UA"/>
        </w:rPr>
        <w:t>!</w:t>
      </w:r>
    </w:p>
    <w:p w:rsidR="00B91086" w:rsidRDefault="00B91086" w:rsidP="00B91086">
      <w:pPr>
        <w:ind w:left="142" w:right="-922"/>
        <w:jc w:val="center"/>
        <w:rPr>
          <w:rFonts w:ascii="Times New Roman" w:eastAsia="Times New Roman" w:hAnsi="Times New Roman" w:cs="Times New Roman"/>
          <w:b/>
          <w:bCs/>
          <w:color w:val="FF0000"/>
          <w:sz w:val="50"/>
          <w:szCs w:val="50"/>
          <w:lang w:val="ru-RU" w:eastAsia="uk-UA"/>
        </w:rPr>
      </w:pPr>
    </w:p>
    <w:p w:rsidR="00B91086" w:rsidRPr="00B91086" w:rsidRDefault="00B91086" w:rsidP="00B91086">
      <w:pPr>
        <w:ind w:left="142" w:right="-922"/>
        <w:jc w:val="center"/>
        <w:rPr>
          <w:rFonts w:ascii="Times New Roman" w:eastAsia="Times New Roman" w:hAnsi="Times New Roman" w:cs="Times New Roman"/>
          <w:b/>
          <w:bCs/>
          <w:color w:val="FF0000"/>
          <w:sz w:val="50"/>
          <w:szCs w:val="50"/>
          <w:lang w:val="ru-RU" w:eastAsia="uk-UA"/>
        </w:rPr>
      </w:pPr>
    </w:p>
    <w:p w:rsidR="00B91086" w:rsidRDefault="003B001E" w:rsidP="003B001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B0F0"/>
          <w:sz w:val="26"/>
          <w:szCs w:val="26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B0F0"/>
          <w:sz w:val="26"/>
          <w:szCs w:val="26"/>
          <w:lang w:val="ru-RU" w:eastAsia="uk-UA"/>
        </w:rPr>
        <w:t xml:space="preserve">                                 </w:t>
      </w:r>
    </w:p>
    <w:p w:rsidR="000A46DC" w:rsidRPr="00764250" w:rsidRDefault="000A46DC" w:rsidP="00B91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76425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lastRenderedPageBreak/>
        <w:t>Зверніть увагу!</w:t>
      </w:r>
    </w:p>
    <w:p w:rsidR="00764250" w:rsidRDefault="000A46DC" w:rsidP="00764250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</w:pPr>
      <w:r w:rsidRPr="00764250"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  <w:t xml:space="preserve">Жертвами шкільного </w:t>
      </w:r>
      <w:proofErr w:type="spellStart"/>
      <w:r w:rsidR="009045A5" w:rsidRPr="00764250"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  <w:t>б</w:t>
      </w:r>
      <w:r w:rsidRPr="00764250"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  <w:t>улінгу</w:t>
      </w:r>
      <w:proofErr w:type="spellEnd"/>
    </w:p>
    <w:p w:rsidR="000A46DC" w:rsidRPr="00764250" w:rsidRDefault="000D2CB5" w:rsidP="00764250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  <w:t xml:space="preserve">частіше за все </w:t>
      </w:r>
      <w:r w:rsidR="000A46DC" w:rsidRPr="00764250">
        <w:rPr>
          <w:rFonts w:ascii="Times New Roman" w:eastAsia="Times New Roman" w:hAnsi="Times New Roman" w:cs="Times New Roman"/>
          <w:b/>
          <w:color w:val="002060"/>
          <w:sz w:val="26"/>
          <w:szCs w:val="26"/>
          <w:u w:val="single"/>
          <w:lang w:eastAsia="ru-RU"/>
        </w:rPr>
        <w:t>стають діти, як мають:</w:t>
      </w:r>
    </w:p>
    <w:p w:rsidR="000A46DC" w:rsidRPr="00AA2504" w:rsidRDefault="000A46DC" w:rsidP="000D2CB5">
      <w:pPr>
        <w:pStyle w:val="a6"/>
        <w:numPr>
          <w:ilvl w:val="0"/>
          <w:numId w:val="2"/>
        </w:numPr>
        <w:spacing w:after="0" w:line="240" w:lineRule="auto"/>
        <w:ind w:left="284" w:hanging="4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2504">
        <w:rPr>
          <w:rFonts w:ascii="Times New Roman" w:eastAsia="Times New Roman" w:hAnsi="Times New Roman" w:cs="Times New Roman"/>
          <w:sz w:val="25"/>
          <w:szCs w:val="25"/>
          <w:lang w:eastAsia="ru-RU"/>
        </w:rPr>
        <w:t>Фізичні недоліки: носять окуляри, діти зі зниженим слухом, порушенням опорно-рухового апарату (ті, що не можуть захистити себе, фізично слабші  від однолітків)</w:t>
      </w:r>
    </w:p>
    <w:p w:rsidR="000E4EF5" w:rsidRPr="00AA2504" w:rsidRDefault="00844437" w:rsidP="000D2CB5">
      <w:pPr>
        <w:pStyle w:val="a6"/>
        <w:numPr>
          <w:ilvl w:val="0"/>
          <w:numId w:val="2"/>
        </w:numPr>
        <w:spacing w:after="0" w:line="240" w:lineRule="auto"/>
        <w:ind w:left="284" w:hanging="4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25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Особливості поведінки: замкнуті, сором`язливі, тривожні, імпульсивні, невпевнені в собі, мають занижену самооцінку. </w:t>
      </w:r>
    </w:p>
    <w:p w:rsidR="000E4EF5" w:rsidRPr="00AA2504" w:rsidRDefault="00844437" w:rsidP="000D2CB5">
      <w:pPr>
        <w:numPr>
          <w:ilvl w:val="0"/>
          <w:numId w:val="2"/>
        </w:numPr>
        <w:spacing w:after="0" w:line="240" w:lineRule="auto"/>
        <w:ind w:left="284" w:hanging="4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25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Особливості зовнішності: руде волосся, ластовиння, </w:t>
      </w:r>
      <w:proofErr w:type="spellStart"/>
      <w:r w:rsidRPr="00AA2504">
        <w:rPr>
          <w:rFonts w:ascii="Times New Roman" w:eastAsia="Times New Roman" w:hAnsi="Times New Roman" w:cs="Times New Roman"/>
          <w:sz w:val="25"/>
          <w:szCs w:val="25"/>
          <w:lang w:eastAsia="ru-RU"/>
        </w:rPr>
        <w:t>клаповухість</w:t>
      </w:r>
      <w:proofErr w:type="spellEnd"/>
      <w:r w:rsidRPr="00AA2504">
        <w:rPr>
          <w:rFonts w:ascii="Times New Roman" w:eastAsia="Times New Roman" w:hAnsi="Times New Roman" w:cs="Times New Roman"/>
          <w:sz w:val="25"/>
          <w:szCs w:val="25"/>
          <w:lang w:eastAsia="ru-RU"/>
        </w:rPr>
        <w:t>, криві ноги, особлива форма голови, маса тіла (повні чи худі).</w:t>
      </w:r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</w:t>
      </w:r>
    </w:p>
    <w:p w:rsidR="000E4EF5" w:rsidRPr="00AA2504" w:rsidRDefault="00844437" w:rsidP="000D2CB5">
      <w:pPr>
        <w:numPr>
          <w:ilvl w:val="0"/>
          <w:numId w:val="2"/>
        </w:numPr>
        <w:spacing w:after="0" w:line="240" w:lineRule="auto"/>
        <w:ind w:left="284" w:hanging="4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2504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Недостатньо розвинені соціальні навички: часто не мають ні одного близького друга, краще спілкуютьс</w:t>
      </w:r>
      <w:r w:rsidR="000D2CB5" w:rsidRPr="00AA2504">
        <w:rPr>
          <w:rFonts w:ascii="Times New Roman" w:eastAsia="Times New Roman" w:hAnsi="Times New Roman" w:cs="Times New Roman"/>
          <w:sz w:val="25"/>
          <w:szCs w:val="25"/>
          <w:lang w:eastAsia="ru-RU"/>
        </w:rPr>
        <w:t>я з дорослими ніж з однолітками</w:t>
      </w:r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</w:t>
      </w:r>
      <w:r w:rsidRPr="00AA25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(домашні діти).</w:t>
      </w:r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</w:t>
      </w:r>
    </w:p>
    <w:p w:rsidR="000E4EF5" w:rsidRPr="00AA2504" w:rsidRDefault="00844437" w:rsidP="000D2CB5">
      <w:pPr>
        <w:numPr>
          <w:ilvl w:val="0"/>
          <w:numId w:val="2"/>
        </w:numPr>
        <w:spacing w:after="0" w:line="240" w:lineRule="auto"/>
        <w:ind w:left="284" w:hanging="4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25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Хвороби: епілепсія, </w:t>
      </w:r>
      <w:proofErr w:type="spellStart"/>
      <w:r w:rsidRPr="00AA2504">
        <w:rPr>
          <w:rFonts w:ascii="Times New Roman" w:eastAsia="Times New Roman" w:hAnsi="Times New Roman" w:cs="Times New Roman"/>
          <w:sz w:val="25"/>
          <w:szCs w:val="25"/>
          <w:lang w:eastAsia="ru-RU"/>
        </w:rPr>
        <w:t>заікання</w:t>
      </w:r>
      <w:proofErr w:type="spellEnd"/>
      <w:r w:rsidRPr="00AA25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енурез, </w:t>
      </w:r>
      <w:proofErr w:type="spellStart"/>
      <w:r w:rsidRPr="00AA2504">
        <w:rPr>
          <w:rFonts w:ascii="Times New Roman" w:eastAsia="Times New Roman" w:hAnsi="Times New Roman" w:cs="Times New Roman"/>
          <w:sz w:val="25"/>
          <w:szCs w:val="25"/>
          <w:lang w:eastAsia="ru-RU"/>
        </w:rPr>
        <w:t>дислалія</w:t>
      </w:r>
      <w:proofErr w:type="spellEnd"/>
      <w:r w:rsidRPr="00AA25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(порушення мови), </w:t>
      </w:r>
      <w:proofErr w:type="spellStart"/>
      <w:r w:rsidRPr="00AA2504">
        <w:rPr>
          <w:rFonts w:ascii="Times New Roman" w:eastAsia="Times New Roman" w:hAnsi="Times New Roman" w:cs="Times New Roman"/>
          <w:sz w:val="25"/>
          <w:szCs w:val="25"/>
          <w:lang w:eastAsia="ru-RU"/>
        </w:rPr>
        <w:t>дисграфія</w:t>
      </w:r>
      <w:proofErr w:type="spellEnd"/>
      <w:r w:rsidRPr="00AA25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(порушення письма), </w:t>
      </w:r>
      <w:proofErr w:type="spellStart"/>
      <w:r w:rsidRPr="00AA2504">
        <w:rPr>
          <w:rFonts w:ascii="Times New Roman" w:eastAsia="Times New Roman" w:hAnsi="Times New Roman" w:cs="Times New Roman"/>
          <w:sz w:val="25"/>
          <w:szCs w:val="25"/>
          <w:lang w:eastAsia="ru-RU"/>
        </w:rPr>
        <w:t>дислексія</w:t>
      </w:r>
      <w:proofErr w:type="spellEnd"/>
      <w:r w:rsidRPr="00AA25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(порушення читання). </w:t>
      </w:r>
    </w:p>
    <w:p w:rsidR="00AA2504" w:rsidRPr="006E62A5" w:rsidRDefault="006E62A5" w:rsidP="006E62A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6. Особливості розвитку інтелектуальної сфери</w:t>
      </w:r>
      <w:r w:rsidR="00844437" w:rsidRPr="00AA25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і труднощі в навчанні.</w:t>
      </w:r>
      <w:r w:rsidR="00844437"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</w:t>
      </w:r>
    </w:p>
    <w:p w:rsidR="000A46DC" w:rsidRPr="00764250" w:rsidRDefault="00162EDE" w:rsidP="006D4F98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val="ru-RU" w:eastAsia="ru-RU"/>
        </w:rPr>
        <w:t>С</w:t>
      </w:r>
      <w:r w:rsidR="006D4F98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val="ru-RU" w:eastAsia="ru-RU"/>
        </w:rPr>
        <w:t>оц</w:t>
      </w:r>
      <w:proofErr w:type="gramEnd"/>
      <w:r w:rsidR="006D4F98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val="ru-RU" w:eastAsia="ru-RU"/>
        </w:rPr>
        <w:t>іально-поведінкові</w:t>
      </w:r>
      <w:proofErr w:type="spellEnd"/>
      <w:r w:rsidR="006D4F98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val="ru-RU" w:eastAsia="ru-RU"/>
        </w:rPr>
        <w:t xml:space="preserve"> </w:t>
      </w:r>
      <w:proofErr w:type="spellStart"/>
      <w:r w:rsidR="000D2CB5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val="ru-RU" w:eastAsia="ru-RU"/>
        </w:rPr>
        <w:t>о</w:t>
      </w:r>
      <w:r w:rsidR="00764250" w:rsidRPr="00764250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val="ru-RU" w:eastAsia="ru-RU"/>
        </w:rPr>
        <w:t>знаки</w:t>
      </w:r>
      <w:proofErr w:type="spellEnd"/>
      <w:r w:rsidR="006D4F98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val="ru-RU" w:eastAsia="ru-RU"/>
        </w:rPr>
        <w:t xml:space="preserve"> </w:t>
      </w:r>
      <w:proofErr w:type="spellStart"/>
      <w:r w:rsidR="006D4F98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val="ru-RU" w:eastAsia="ru-RU"/>
        </w:rPr>
        <w:t>школярів</w:t>
      </w:r>
      <w:proofErr w:type="spellEnd"/>
      <w:r w:rsidR="00764250" w:rsidRPr="00764250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val="ru-RU" w:eastAsia="ru-RU"/>
        </w:rPr>
        <w:t xml:space="preserve"> , </w:t>
      </w:r>
      <w:r w:rsidR="00764250" w:rsidRPr="00764250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val="ru-RU" w:eastAsia="ru-RU"/>
        </w:rPr>
        <w:br/>
        <w:t xml:space="preserve">за </w:t>
      </w:r>
      <w:proofErr w:type="spellStart"/>
      <w:r w:rsidR="00764250" w:rsidRPr="00764250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val="ru-RU" w:eastAsia="ru-RU"/>
        </w:rPr>
        <w:t>якими</w:t>
      </w:r>
      <w:proofErr w:type="spellEnd"/>
      <w:r w:rsidR="00764250" w:rsidRPr="00764250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val="ru-RU" w:eastAsia="ru-RU"/>
        </w:rPr>
        <w:t xml:space="preserve"> </w:t>
      </w:r>
      <w:proofErr w:type="spellStart"/>
      <w:r w:rsidR="00764250" w:rsidRPr="00764250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val="ru-RU" w:eastAsia="ru-RU"/>
        </w:rPr>
        <w:t>можна</w:t>
      </w:r>
      <w:proofErr w:type="spellEnd"/>
      <w:r w:rsidR="00764250" w:rsidRPr="00764250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val="ru-RU" w:eastAsia="ru-RU"/>
        </w:rPr>
        <w:t xml:space="preserve"> </w:t>
      </w:r>
      <w:proofErr w:type="spellStart"/>
      <w:r w:rsidR="00764250" w:rsidRPr="00764250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val="ru-RU" w:eastAsia="ru-RU"/>
        </w:rPr>
        <w:t>розпізнати</w:t>
      </w:r>
      <w:proofErr w:type="spellEnd"/>
      <w:r w:rsidR="00764250" w:rsidRPr="00764250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val="ru-RU" w:eastAsia="ru-RU"/>
        </w:rPr>
        <w:t xml:space="preserve"> </w:t>
      </w:r>
      <w:proofErr w:type="spellStart"/>
      <w:r w:rsidR="00764250" w:rsidRPr="00764250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val="ru-RU" w:eastAsia="ru-RU"/>
        </w:rPr>
        <w:t>булінг</w:t>
      </w:r>
      <w:proofErr w:type="spellEnd"/>
      <w:r w:rsidR="00764250" w:rsidRPr="00764250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val="ru-RU" w:eastAsia="ru-RU"/>
        </w:rPr>
        <w:t xml:space="preserve"> :</w:t>
      </w:r>
    </w:p>
    <w:p w:rsidR="000E4EF5" w:rsidRPr="00AA2504" w:rsidRDefault="00844437" w:rsidP="00AA2504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когось</w:t>
      </w:r>
      <w:proofErr w:type="spellEnd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</w:t>
      </w:r>
      <w:proofErr w:type="spellStart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затискають</w:t>
      </w:r>
      <w:proofErr w:type="spellEnd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в кутку </w:t>
      </w:r>
      <w:proofErr w:type="spellStart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приміщення</w:t>
      </w:r>
      <w:proofErr w:type="spellEnd"/>
      <w:proofErr w:type="gramStart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;</w:t>
      </w:r>
      <w:proofErr w:type="gramEnd"/>
    </w:p>
    <w:p w:rsidR="000E4EF5" w:rsidRPr="00AA2504" w:rsidRDefault="00844437" w:rsidP="00AA2504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коли </w:t>
      </w:r>
      <w:proofErr w:type="spellStart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дорослий</w:t>
      </w:r>
      <w:proofErr w:type="spellEnd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</w:t>
      </w:r>
      <w:proofErr w:type="spellStart"/>
      <w:proofErr w:type="gramStart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п</w:t>
      </w:r>
      <w:proofErr w:type="gramEnd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ідходить</w:t>
      </w:r>
      <w:proofErr w:type="spellEnd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до </w:t>
      </w:r>
      <w:proofErr w:type="spellStart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групки</w:t>
      </w:r>
      <w:proofErr w:type="spellEnd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</w:t>
      </w:r>
      <w:proofErr w:type="spellStart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дітей</w:t>
      </w:r>
      <w:proofErr w:type="spellEnd"/>
      <w:r w:rsidR="000D2CB5"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, а</w:t>
      </w:r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вони, </w:t>
      </w:r>
      <w:proofErr w:type="spellStart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замовкають</w:t>
      </w:r>
      <w:proofErr w:type="spellEnd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, </w:t>
      </w:r>
      <w:proofErr w:type="spellStart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розбігаю</w:t>
      </w:r>
      <w:r w:rsidR="000D2CB5"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ться</w:t>
      </w:r>
      <w:proofErr w:type="spellEnd"/>
      <w:r w:rsidR="000D2CB5"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, </w:t>
      </w:r>
      <w:proofErr w:type="spellStart"/>
      <w:r w:rsidR="000D2CB5"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різко</w:t>
      </w:r>
      <w:proofErr w:type="spellEnd"/>
      <w:r w:rsidR="00AA2504"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</w:t>
      </w:r>
      <w:proofErr w:type="spellStart"/>
      <w:r w:rsidR="00AA2504"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змінюють</w:t>
      </w:r>
      <w:proofErr w:type="spellEnd"/>
      <w:r w:rsidR="00AA2504"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</w:t>
      </w:r>
      <w:proofErr w:type="spellStart"/>
      <w:r w:rsidR="00AA2504"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діяльність</w:t>
      </w:r>
      <w:proofErr w:type="spellEnd"/>
      <w:r w:rsidR="00AA2504"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    </w:t>
      </w:r>
      <w:r w:rsidR="000D2CB5"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    </w:t>
      </w:r>
      <w:r w:rsidR="00AA2504"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          </w:t>
      </w:r>
      <w:r w:rsidR="000D2CB5"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 </w:t>
      </w:r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( </w:t>
      </w:r>
      <w:proofErr w:type="spellStart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можуть</w:t>
      </w:r>
      <w:proofErr w:type="spellEnd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</w:t>
      </w:r>
      <w:proofErr w:type="spellStart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обійняти</w:t>
      </w:r>
      <w:proofErr w:type="spellEnd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«жертву», </w:t>
      </w:r>
      <w:proofErr w:type="spellStart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начебто</w:t>
      </w:r>
      <w:proofErr w:type="spellEnd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все в порядку);</w:t>
      </w:r>
    </w:p>
    <w:p w:rsidR="000E4EF5" w:rsidRPr="00AA2504" w:rsidRDefault="00844437" w:rsidP="00AA2504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один з </w:t>
      </w:r>
      <w:proofErr w:type="spellStart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учнів</w:t>
      </w:r>
      <w:proofErr w:type="spellEnd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не </w:t>
      </w:r>
      <w:proofErr w:type="spellStart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обирається</w:t>
      </w:r>
      <w:proofErr w:type="spellEnd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</w:t>
      </w:r>
      <w:proofErr w:type="spellStart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іншими</w:t>
      </w:r>
      <w:proofErr w:type="spellEnd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</w:t>
      </w:r>
      <w:proofErr w:type="gramStart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( </w:t>
      </w:r>
      <w:proofErr w:type="gramEnd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в </w:t>
      </w:r>
      <w:proofErr w:type="spellStart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ізоляції</w:t>
      </w:r>
      <w:proofErr w:type="spellEnd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);</w:t>
      </w:r>
    </w:p>
    <w:p w:rsidR="000E4EF5" w:rsidRPr="00AA2504" w:rsidRDefault="006E62A5" w:rsidP="00AA2504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весь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клас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насміхається</w:t>
      </w:r>
      <w:proofErr w:type="spellEnd"/>
      <w:r w:rsidR="00844437"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над одним і </w:t>
      </w:r>
      <w:proofErr w:type="spellStart"/>
      <w:r w:rsidR="00844437"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тим</w:t>
      </w:r>
      <w:proofErr w:type="spellEnd"/>
      <w:r w:rsidR="00844437"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же </w:t>
      </w:r>
      <w:proofErr w:type="spellStart"/>
      <w:r w:rsidR="00844437"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учнем</w:t>
      </w:r>
      <w:proofErr w:type="spellEnd"/>
      <w:r w:rsidR="00844437"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;</w:t>
      </w:r>
    </w:p>
    <w:p w:rsidR="000E4EF5" w:rsidRPr="00AA2504" w:rsidRDefault="00844437" w:rsidP="00AA2504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proofErr w:type="gramStart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пр</w:t>
      </w:r>
      <w:proofErr w:type="gramEnd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ізвиська</w:t>
      </w:r>
      <w:proofErr w:type="spellEnd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</w:t>
      </w:r>
      <w:proofErr w:type="spellStart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дуже</w:t>
      </w:r>
      <w:proofErr w:type="spellEnd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</w:t>
      </w:r>
      <w:proofErr w:type="spellStart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образливі</w:t>
      </w:r>
      <w:proofErr w:type="spellEnd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;</w:t>
      </w:r>
    </w:p>
    <w:p w:rsidR="000E4EF5" w:rsidRPr="00AA2504" w:rsidRDefault="000D2CB5" w:rsidP="00AA2504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25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обличчя </w:t>
      </w:r>
      <w:proofErr w:type="spellStart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дитини</w:t>
      </w:r>
      <w:proofErr w:type="spellEnd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</w:t>
      </w:r>
      <w:proofErr w:type="spellStart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бліде</w:t>
      </w:r>
      <w:proofErr w:type="spellEnd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, </w:t>
      </w:r>
      <w:proofErr w:type="spellStart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червоне</w:t>
      </w:r>
      <w:proofErr w:type="spellEnd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(у </w:t>
      </w:r>
      <w:proofErr w:type="spellStart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плямах</w:t>
      </w:r>
      <w:proofErr w:type="spellEnd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), </w:t>
      </w:r>
      <w:r w:rsidR="006E62A5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в </w:t>
      </w:r>
      <w:proofErr w:type="spellStart"/>
      <w:r w:rsidR="006E62A5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сльозах</w:t>
      </w:r>
      <w:proofErr w:type="spellEnd"/>
      <w:r w:rsidR="006E62A5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, </w:t>
      </w:r>
      <w:proofErr w:type="spellStart"/>
      <w:r w:rsidR="006E62A5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налякана</w:t>
      </w:r>
      <w:proofErr w:type="spellEnd"/>
      <w:r w:rsidR="00844437"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, </w:t>
      </w:r>
      <w:proofErr w:type="spellStart"/>
      <w:r w:rsidR="00844437"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ознаки</w:t>
      </w:r>
      <w:proofErr w:type="spellEnd"/>
      <w:r w:rsidR="00844437"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</w:t>
      </w:r>
      <w:proofErr w:type="spellStart"/>
      <w:r w:rsidR="00844437"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насильства</w:t>
      </w:r>
      <w:proofErr w:type="spellEnd"/>
      <w:r w:rsidR="00844437"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на </w:t>
      </w:r>
      <w:proofErr w:type="spellStart"/>
      <w:r w:rsidR="00844437"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тілі</w:t>
      </w:r>
      <w:proofErr w:type="spellEnd"/>
      <w:r w:rsidR="00844437"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;</w:t>
      </w:r>
    </w:p>
    <w:p w:rsidR="000E4EF5" w:rsidRPr="00AA2504" w:rsidRDefault="006E62A5" w:rsidP="00AA2504">
      <w:pPr>
        <w:numPr>
          <w:ilvl w:val="0"/>
          <w:numId w:val="4"/>
        </w:numPr>
        <w:tabs>
          <w:tab w:val="clear" w:pos="720"/>
          <w:tab w:val="num" w:pos="142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молодші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школярі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бояться зайти до</w:t>
      </w:r>
      <w:r w:rsidR="00844437"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туалет</w:t>
      </w:r>
      <w:r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у</w:t>
      </w:r>
      <w:r w:rsidR="00844437"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;</w:t>
      </w:r>
    </w:p>
    <w:p w:rsidR="000E4EF5" w:rsidRPr="00AA2504" w:rsidRDefault="00844437" w:rsidP="00AA2504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школярі</w:t>
      </w:r>
      <w:proofErr w:type="spellEnd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</w:t>
      </w:r>
      <w:proofErr w:type="spellStart"/>
      <w:proofErr w:type="gramStart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п</w:t>
      </w:r>
      <w:proofErr w:type="gramEnd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ісля</w:t>
      </w:r>
      <w:proofErr w:type="spellEnd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</w:t>
      </w:r>
      <w:proofErr w:type="spellStart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уроків</w:t>
      </w:r>
      <w:proofErr w:type="spellEnd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не </w:t>
      </w:r>
      <w:proofErr w:type="spellStart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розходяться</w:t>
      </w:r>
      <w:proofErr w:type="spellEnd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, </w:t>
      </w:r>
      <w:proofErr w:type="spellStart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когось</w:t>
      </w:r>
      <w:proofErr w:type="spellEnd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</w:t>
      </w:r>
      <w:proofErr w:type="spellStart"/>
      <w:r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чекаю</w:t>
      </w:r>
      <w:r w:rsidR="006D4F98"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ть</w:t>
      </w:r>
      <w:proofErr w:type="spellEnd"/>
      <w:r w:rsidR="006D4F98"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</w:t>
      </w:r>
      <w:proofErr w:type="spellStart"/>
      <w:r w:rsidR="006D4F98"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біля</w:t>
      </w:r>
      <w:proofErr w:type="spellEnd"/>
      <w:r w:rsidR="006D4F98"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</w:t>
      </w:r>
      <w:proofErr w:type="spellStart"/>
      <w:r w:rsidR="006D4F98"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>школи</w:t>
      </w:r>
      <w:proofErr w:type="spellEnd"/>
      <w:r w:rsidR="006D4F98" w:rsidRPr="00AA2504"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  <w:t xml:space="preserve"> і т.д.</w:t>
      </w:r>
    </w:p>
    <w:p w:rsidR="00950A0E" w:rsidRPr="000A46DC" w:rsidRDefault="00950A0E" w:rsidP="002B1A6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A46DC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Алгоритм дій працівника навчального закладу в разі виявлення випадку насильства над дитиною</w:t>
      </w:r>
    </w:p>
    <w:p w:rsidR="00950A0E" w:rsidRPr="00AA2504" w:rsidRDefault="00950A0E" w:rsidP="002B1A63">
      <w:pPr>
        <w:spacing w:after="0" w:line="240" w:lineRule="auto"/>
        <w:ind w:left="284" w:firstLine="680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  <w:r w:rsidRPr="00AA2504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1. У випадках, коли Ви маєте підозри жорстокого поводження з дитиною або є реальна загроза його вчинення (удома, з боку однолітків, інших працівників навчального закладу або інших осіб), Ваші дії:</w:t>
      </w:r>
    </w:p>
    <w:p w:rsidR="00950A0E" w:rsidRPr="00AA2504" w:rsidRDefault="00950A0E" w:rsidP="002B1A63">
      <w:pPr>
        <w:spacing w:after="0" w:line="240" w:lineRule="auto"/>
        <w:ind w:left="284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50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повідомити про це в усній чи письмовій формі адміністрацію навчального закладу;</w:t>
      </w:r>
    </w:p>
    <w:p w:rsidR="00950A0E" w:rsidRPr="00AA2504" w:rsidRDefault="00950A0E" w:rsidP="002B1A63">
      <w:pPr>
        <w:spacing w:after="0" w:line="240" w:lineRule="auto"/>
        <w:ind w:left="284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50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самостійно письмово повідомити про це територіальний підрозділ служби у справах дітей за місцем проживання дитини;</w:t>
      </w:r>
    </w:p>
    <w:p w:rsidR="00950A0E" w:rsidRPr="00AA2504" w:rsidRDefault="00950A0E" w:rsidP="002B1A63">
      <w:pPr>
        <w:spacing w:after="0" w:line="240" w:lineRule="auto"/>
        <w:ind w:left="284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50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самостійно повідомити про виявлений факт жорстокого поводження з дитиною кримінальну міліцію у справах дітей або будь-якого працівника органів внутрішніх справ.</w:t>
      </w:r>
    </w:p>
    <w:p w:rsidR="00950A0E" w:rsidRPr="00AA2504" w:rsidRDefault="00950A0E" w:rsidP="002B1A63">
      <w:pPr>
        <w:spacing w:after="0" w:line="240" w:lineRule="auto"/>
        <w:ind w:left="284" w:firstLine="680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  <w:r w:rsidRPr="00AA2504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2. У випадках, коли до Вас звернулася дитина з усною скаргою щодо жорстокого поводження з нею, Ваші дії:</w:t>
      </w:r>
    </w:p>
    <w:p w:rsidR="00950A0E" w:rsidRPr="00AA2504" w:rsidRDefault="00950A0E" w:rsidP="002B1A63">
      <w:pPr>
        <w:spacing w:after="0" w:line="240" w:lineRule="auto"/>
        <w:ind w:left="284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504">
        <w:rPr>
          <w:rFonts w:ascii="Times New Roman" w:eastAsia="Times New Roman" w:hAnsi="Times New Roman" w:cs="Times New Roman"/>
          <w:sz w:val="26"/>
          <w:szCs w:val="26"/>
          <w:lang w:eastAsia="ru-RU"/>
        </w:rPr>
        <w:t>- оформити звернення дитини у письмовій формі та передати його до адміністрації навчального закладу;</w:t>
      </w:r>
    </w:p>
    <w:p w:rsidR="00950A0E" w:rsidRPr="00AA2504" w:rsidRDefault="00950A0E" w:rsidP="002B1A63">
      <w:pPr>
        <w:spacing w:after="0" w:line="240" w:lineRule="auto"/>
        <w:ind w:left="284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504">
        <w:rPr>
          <w:rFonts w:ascii="Times New Roman" w:eastAsia="Times New Roman" w:hAnsi="Times New Roman" w:cs="Times New Roman"/>
          <w:sz w:val="26"/>
          <w:szCs w:val="26"/>
          <w:lang w:eastAsia="ru-RU"/>
        </w:rPr>
        <w:t>- оформити звернення дитини у письмовій формі та передати його до територіального підрозділу служби у справах дітей;</w:t>
      </w:r>
    </w:p>
    <w:p w:rsidR="00950A0E" w:rsidRPr="00AA2504" w:rsidRDefault="00950A0E" w:rsidP="002B1A63">
      <w:pPr>
        <w:spacing w:after="0" w:line="240" w:lineRule="auto"/>
        <w:ind w:left="284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504">
        <w:rPr>
          <w:rFonts w:ascii="Times New Roman" w:eastAsia="Times New Roman" w:hAnsi="Times New Roman" w:cs="Times New Roman"/>
          <w:sz w:val="26"/>
          <w:szCs w:val="26"/>
          <w:lang w:eastAsia="ru-RU"/>
        </w:rPr>
        <w:t>- оформити звернення дитини у письмовій формі та передати його до органів внутрішніх справ;</w:t>
      </w:r>
    </w:p>
    <w:p w:rsidR="00950A0E" w:rsidRPr="00AA2504" w:rsidRDefault="00950A0E" w:rsidP="002B1A63">
      <w:pPr>
        <w:spacing w:after="0" w:line="240" w:lineRule="auto"/>
        <w:ind w:left="284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50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повідомити про це в усній чи письмовій формі від свого імені у вказані (перераховані) вище органи.</w:t>
      </w:r>
    </w:p>
    <w:p w:rsidR="00950A0E" w:rsidRPr="00AA2504" w:rsidRDefault="00950A0E" w:rsidP="002B1A63">
      <w:pPr>
        <w:spacing w:after="0" w:line="240" w:lineRule="auto"/>
        <w:ind w:left="284" w:firstLine="680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  <w:r w:rsidRPr="00AA2504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3. У випадках, коли Ви стали свідком жорстокого поводження з дитиною, Ваші дії:</w:t>
      </w:r>
    </w:p>
    <w:p w:rsidR="00950A0E" w:rsidRPr="00AA2504" w:rsidRDefault="000D2CB5" w:rsidP="002B1A63">
      <w:pPr>
        <w:spacing w:after="0" w:line="240" w:lineRule="auto"/>
        <w:ind w:left="284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504">
        <w:rPr>
          <w:rFonts w:ascii="Times New Roman" w:eastAsia="Times New Roman" w:hAnsi="Times New Roman" w:cs="Times New Roman"/>
          <w:noProof/>
          <w:sz w:val="26"/>
          <w:szCs w:val="26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8722995</wp:posOffset>
            </wp:positionH>
            <wp:positionV relativeFrom="margin">
              <wp:align>bottom</wp:align>
            </wp:positionV>
            <wp:extent cx="819150" cy="819150"/>
            <wp:effectExtent l="19050" t="0" r="0" b="0"/>
            <wp:wrapSquare wrapText="bothSides"/>
            <wp:docPr id="25" name="Рисунок 9" descr="C:\Users\Petrenko\Desktop\bezymyannyy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etrenko\Desktop\bezymyannyy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A0E" w:rsidRPr="00AA2504">
        <w:rPr>
          <w:rFonts w:ascii="Times New Roman" w:eastAsia="Times New Roman" w:hAnsi="Times New Roman" w:cs="Times New Roman"/>
          <w:sz w:val="26"/>
          <w:szCs w:val="26"/>
          <w:lang w:eastAsia="ru-RU"/>
        </w:rPr>
        <w:t>- якомога швидше повідомити про цей факт адміністрацію навчального закладу;</w:t>
      </w:r>
    </w:p>
    <w:p w:rsidR="006329F1" w:rsidRPr="00B91086" w:rsidRDefault="00950A0E" w:rsidP="00B91086">
      <w:pPr>
        <w:spacing w:after="0" w:line="240" w:lineRule="auto"/>
        <w:ind w:left="284" w:firstLine="680"/>
        <w:jc w:val="both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r w:rsidRPr="00AA2504">
        <w:rPr>
          <w:rFonts w:ascii="Times New Roman" w:eastAsia="Times New Roman" w:hAnsi="Times New Roman" w:cs="Times New Roman"/>
          <w:sz w:val="26"/>
          <w:szCs w:val="26"/>
          <w:lang w:eastAsia="ru-RU"/>
        </w:rPr>
        <w:t>- одночасно повідомити територіальний підрозділ с</w:t>
      </w:r>
      <w:r w:rsidR="00B91086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лужби у справах дітей та міліцію.</w:t>
      </w:r>
      <w:r w:rsidR="00E400BA" w:rsidRPr="00AA2504">
        <w:rPr>
          <w:rFonts w:ascii="Times New Roman" w:eastAsia="Times New Roman" w:hAnsi="Times New Roman" w:cs="Times New Roman"/>
          <w:b/>
          <w:bCs/>
          <w:noProof/>
          <w:color w:val="00B0F0"/>
          <w:sz w:val="26"/>
          <w:szCs w:val="26"/>
          <w:lang w:val="ru-RU" w:eastAsia="uk-UA"/>
        </w:rPr>
        <w:t xml:space="preserve">                                                        </w:t>
      </w:r>
      <w:r w:rsidR="00B91086">
        <w:rPr>
          <w:rFonts w:ascii="Times New Roman" w:eastAsia="Times New Roman" w:hAnsi="Times New Roman" w:cs="Times New Roman"/>
          <w:b/>
          <w:bCs/>
          <w:color w:val="00B0F0"/>
          <w:sz w:val="26"/>
          <w:szCs w:val="26"/>
          <w:lang w:val="ru-RU" w:eastAsia="uk-UA"/>
        </w:rPr>
        <w:t xml:space="preserve">  </w:t>
      </w:r>
    </w:p>
    <w:sectPr w:rsidR="006329F1" w:rsidRPr="00B91086" w:rsidSect="00B91086">
      <w:pgSz w:w="16838" w:h="11906" w:orient="landscape"/>
      <w:pgMar w:top="850" w:right="1387" w:bottom="993" w:left="993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3B4"/>
    <w:multiLevelType w:val="hybridMultilevel"/>
    <w:tmpl w:val="277E6E3E"/>
    <w:lvl w:ilvl="0" w:tplc="9FFE8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28E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202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3A1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88B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48D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125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80A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60D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237E42"/>
    <w:multiLevelType w:val="hybridMultilevel"/>
    <w:tmpl w:val="65922492"/>
    <w:lvl w:ilvl="0" w:tplc="B5FE8A4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F1A2330"/>
    <w:multiLevelType w:val="hybridMultilevel"/>
    <w:tmpl w:val="8A3ED7A6"/>
    <w:lvl w:ilvl="0" w:tplc="5386CE8C">
      <w:start w:val="3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35" w:hanging="360"/>
      </w:pPr>
      <w:rPr>
        <w:rFonts w:ascii="Wingdings" w:hAnsi="Wingdings" w:cs="Wingdings" w:hint="default"/>
      </w:rPr>
    </w:lvl>
  </w:abstractNum>
  <w:abstractNum w:abstractNumId="3">
    <w:nsid w:val="35CE568E"/>
    <w:multiLevelType w:val="hybridMultilevel"/>
    <w:tmpl w:val="9F088B6A"/>
    <w:lvl w:ilvl="0" w:tplc="04B00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FEE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9AC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007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560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965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CA0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8F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A6A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2087A67"/>
    <w:multiLevelType w:val="hybridMultilevel"/>
    <w:tmpl w:val="0AC234C0"/>
    <w:lvl w:ilvl="0" w:tplc="33E68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0A8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9CB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6E7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EE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28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C05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D08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8A3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29F1"/>
    <w:rsid w:val="00002FE3"/>
    <w:rsid w:val="000A46DC"/>
    <w:rsid w:val="000D0A1A"/>
    <w:rsid w:val="000D2CB5"/>
    <w:rsid w:val="000E4EF5"/>
    <w:rsid w:val="00162EDE"/>
    <w:rsid w:val="001646A7"/>
    <w:rsid w:val="002331F0"/>
    <w:rsid w:val="00247244"/>
    <w:rsid w:val="0025247F"/>
    <w:rsid w:val="002B1A63"/>
    <w:rsid w:val="00331F3C"/>
    <w:rsid w:val="003377F3"/>
    <w:rsid w:val="00372F8C"/>
    <w:rsid w:val="003B001E"/>
    <w:rsid w:val="004402CF"/>
    <w:rsid w:val="0045780D"/>
    <w:rsid w:val="004D38D0"/>
    <w:rsid w:val="00520DB4"/>
    <w:rsid w:val="005778B1"/>
    <w:rsid w:val="005E16F8"/>
    <w:rsid w:val="00606DAC"/>
    <w:rsid w:val="006329F1"/>
    <w:rsid w:val="00676A1E"/>
    <w:rsid w:val="006B5992"/>
    <w:rsid w:val="006D4F98"/>
    <w:rsid w:val="006E62A5"/>
    <w:rsid w:val="00710D90"/>
    <w:rsid w:val="00733C0C"/>
    <w:rsid w:val="0076000F"/>
    <w:rsid w:val="00764250"/>
    <w:rsid w:val="00844437"/>
    <w:rsid w:val="008E481C"/>
    <w:rsid w:val="009045A5"/>
    <w:rsid w:val="00950A0E"/>
    <w:rsid w:val="00A27337"/>
    <w:rsid w:val="00AA2504"/>
    <w:rsid w:val="00AC2F77"/>
    <w:rsid w:val="00AD1B73"/>
    <w:rsid w:val="00B0482D"/>
    <w:rsid w:val="00B64617"/>
    <w:rsid w:val="00B744C8"/>
    <w:rsid w:val="00B91086"/>
    <w:rsid w:val="00C45DAA"/>
    <w:rsid w:val="00C524B4"/>
    <w:rsid w:val="00CE215E"/>
    <w:rsid w:val="00D45394"/>
    <w:rsid w:val="00D63DC5"/>
    <w:rsid w:val="00D90C00"/>
    <w:rsid w:val="00DD0734"/>
    <w:rsid w:val="00E400BA"/>
    <w:rsid w:val="00F144B9"/>
    <w:rsid w:val="00F32DDE"/>
    <w:rsid w:val="00FB23B5"/>
    <w:rsid w:val="00FC2588"/>
    <w:rsid w:val="00FE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144B9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AD1B73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6">
    <w:name w:val="List Paragraph"/>
    <w:basedOn w:val="a"/>
    <w:uiPriority w:val="34"/>
    <w:qFormat/>
    <w:rsid w:val="000A4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30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3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2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6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0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6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5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2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1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0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8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8892A-752B-44E1-A8C2-7DFEFA4D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2594</Words>
  <Characters>1480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acer</cp:lastModifiedBy>
  <cp:revision>79</cp:revision>
  <cp:lastPrinted>2018-11-15T12:16:00Z</cp:lastPrinted>
  <dcterms:created xsi:type="dcterms:W3CDTF">2016-02-05T15:53:00Z</dcterms:created>
  <dcterms:modified xsi:type="dcterms:W3CDTF">2022-12-17T10:00:00Z</dcterms:modified>
</cp:coreProperties>
</file>